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0898" w14:textId="60E153BC" w:rsidR="006056D0" w:rsidRDefault="00763DDB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Visit New Mills Meeting Minutes – 08/10/2025</w:t>
      </w:r>
    </w:p>
    <w:p w14:paraId="6B5E633C" w14:textId="3B022CBF" w:rsidR="00763DDB" w:rsidRDefault="00763DDB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Annual General Meeting &amp; Ordinary Meeting</w:t>
      </w:r>
    </w:p>
    <w:p w14:paraId="3A54AC39" w14:textId="77777777" w:rsidR="00763DDB" w:rsidRDefault="00763DDB">
      <w:pPr>
        <w:rPr>
          <w:b/>
          <w:bCs/>
          <w:sz w:val="40"/>
          <w:szCs w:val="40"/>
          <w:u w:val="single"/>
        </w:rPr>
      </w:pPr>
    </w:p>
    <w:p w14:paraId="3EAA6761" w14:textId="28FF10C1" w:rsidR="00763DDB" w:rsidRDefault="00763DDB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Present:</w:t>
      </w:r>
      <w:r>
        <w:rPr>
          <w:sz w:val="28"/>
          <w:szCs w:val="28"/>
        </w:rPr>
        <w:t xml:space="preserve"> John Reed (JR), Stephen Wilson (STW), Jane Fletcher (JF)</w:t>
      </w:r>
      <w:r w:rsidR="00135583">
        <w:rPr>
          <w:sz w:val="28"/>
          <w:szCs w:val="28"/>
        </w:rPr>
        <w:t>, Trevor Zoppi (TZ)</w:t>
      </w:r>
      <w:r>
        <w:rPr>
          <w:sz w:val="28"/>
          <w:szCs w:val="28"/>
        </w:rPr>
        <w:t xml:space="preserve"> &amp; Ann Mummery (AM) </w:t>
      </w:r>
    </w:p>
    <w:p w14:paraId="7628F93B" w14:textId="6E00F294" w:rsidR="00763DDB" w:rsidRDefault="00763DDB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Apologies: </w:t>
      </w:r>
      <w:r>
        <w:rPr>
          <w:sz w:val="28"/>
          <w:szCs w:val="28"/>
        </w:rPr>
        <w:t>Sean Whewell (SW)</w:t>
      </w:r>
      <w:r w:rsidR="00583227">
        <w:rPr>
          <w:sz w:val="28"/>
          <w:szCs w:val="28"/>
        </w:rPr>
        <w:t xml:space="preserve"> Linda Arrandale (LA)</w:t>
      </w:r>
    </w:p>
    <w:p w14:paraId="79CA8714" w14:textId="4A61A47C" w:rsidR="00763DDB" w:rsidRDefault="00763DDB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Review of Minutes of AGM 2024:</w:t>
      </w:r>
      <w:r w:rsidR="007C30BF">
        <w:rPr>
          <w:sz w:val="28"/>
          <w:szCs w:val="28"/>
          <w:u w:val="single"/>
        </w:rPr>
        <w:t xml:space="preserve"> </w:t>
      </w:r>
      <w:r w:rsidR="007C30BF">
        <w:rPr>
          <w:sz w:val="28"/>
          <w:szCs w:val="28"/>
        </w:rPr>
        <w:t>Minutes accepted</w:t>
      </w:r>
    </w:p>
    <w:p w14:paraId="7BEA4AC2" w14:textId="316D8576" w:rsidR="007C30BF" w:rsidRDefault="007C30BF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Annual Reports:</w:t>
      </w:r>
      <w:r w:rsidR="00DA1817">
        <w:rPr>
          <w:sz w:val="28"/>
          <w:szCs w:val="28"/>
        </w:rPr>
        <w:t xml:space="preserve"> AGM report including a </w:t>
      </w:r>
      <w:r>
        <w:rPr>
          <w:sz w:val="28"/>
          <w:szCs w:val="28"/>
        </w:rPr>
        <w:t xml:space="preserve">Financial </w:t>
      </w:r>
      <w:r w:rsidR="00DA1817">
        <w:rPr>
          <w:sz w:val="28"/>
          <w:szCs w:val="28"/>
        </w:rPr>
        <w:t>Annual Account Summary provided to VNM members and previously circulated.</w:t>
      </w:r>
    </w:p>
    <w:p w14:paraId="7B16C457" w14:textId="71AD24C2" w:rsidR="00DA1817" w:rsidRDefault="00DA1817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Review of Policies:</w:t>
      </w:r>
      <w:r>
        <w:rPr>
          <w:sz w:val="28"/>
          <w:szCs w:val="28"/>
        </w:rPr>
        <w:t xml:space="preserve"> Constitution and </w:t>
      </w:r>
      <w:r w:rsidR="00E9566C">
        <w:rPr>
          <w:sz w:val="28"/>
          <w:szCs w:val="28"/>
        </w:rPr>
        <w:t>Safeguarding</w:t>
      </w:r>
      <w:r>
        <w:rPr>
          <w:sz w:val="28"/>
          <w:szCs w:val="28"/>
        </w:rPr>
        <w:t xml:space="preserve"> policies – nothing to amend</w:t>
      </w:r>
    </w:p>
    <w:p w14:paraId="65369CD9" w14:textId="4FA4845C" w:rsidR="00DA1817" w:rsidRDefault="00DA1817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Election of Officers: </w:t>
      </w:r>
    </w:p>
    <w:p w14:paraId="64E5B0DC" w14:textId="7EF4F31E" w:rsidR="00DA1817" w:rsidRDefault="00DA1817">
      <w:pPr>
        <w:rPr>
          <w:sz w:val="28"/>
          <w:szCs w:val="28"/>
        </w:rPr>
      </w:pPr>
      <w:r>
        <w:rPr>
          <w:sz w:val="28"/>
          <w:szCs w:val="28"/>
        </w:rPr>
        <w:t>Secretary – Jane Fletcher – Nominated by AM and Seconded by STW</w:t>
      </w:r>
    </w:p>
    <w:p w14:paraId="5AE5F1DD" w14:textId="1A8A5082" w:rsidR="00DA1817" w:rsidRDefault="00DA1817">
      <w:pPr>
        <w:rPr>
          <w:sz w:val="28"/>
          <w:szCs w:val="28"/>
        </w:rPr>
      </w:pPr>
      <w:r>
        <w:rPr>
          <w:sz w:val="28"/>
          <w:szCs w:val="28"/>
        </w:rPr>
        <w:t xml:space="preserve">Treasurer – Sean Whewell to continue in the role – Nominated by </w:t>
      </w:r>
      <w:r w:rsidR="00135583">
        <w:rPr>
          <w:sz w:val="28"/>
          <w:szCs w:val="28"/>
        </w:rPr>
        <w:t>STW and Seconded by JF</w:t>
      </w:r>
    </w:p>
    <w:p w14:paraId="6004D4AF" w14:textId="5545FB39" w:rsidR="00135583" w:rsidRDefault="00135583">
      <w:pPr>
        <w:rPr>
          <w:sz w:val="28"/>
          <w:szCs w:val="28"/>
        </w:rPr>
      </w:pPr>
      <w:r>
        <w:rPr>
          <w:sz w:val="28"/>
          <w:szCs w:val="28"/>
        </w:rPr>
        <w:t>New Officers – None</w:t>
      </w:r>
    </w:p>
    <w:p w14:paraId="2C7D9213" w14:textId="26912BA3" w:rsidR="00135583" w:rsidRDefault="00135583">
      <w:pPr>
        <w:rPr>
          <w:sz w:val="28"/>
          <w:szCs w:val="28"/>
        </w:rPr>
      </w:pPr>
      <w:r>
        <w:rPr>
          <w:sz w:val="28"/>
          <w:szCs w:val="28"/>
        </w:rPr>
        <w:t>John Reed is leaving as an officer</w:t>
      </w:r>
    </w:p>
    <w:p w14:paraId="582B719D" w14:textId="6C55C9B4" w:rsidR="00F553D9" w:rsidRDefault="00DC6E8E">
      <w:pPr>
        <w:rPr>
          <w:sz w:val="28"/>
          <w:szCs w:val="28"/>
        </w:rPr>
      </w:pPr>
      <w:r>
        <w:rPr>
          <w:sz w:val="28"/>
          <w:szCs w:val="28"/>
        </w:rPr>
        <w:t>Craig Jackson will continue to provide web site support</w:t>
      </w:r>
    </w:p>
    <w:p w14:paraId="65D75A40" w14:textId="3C89A997" w:rsidR="001D070A" w:rsidRDefault="001D070A">
      <w:pPr>
        <w:rPr>
          <w:sz w:val="28"/>
          <w:szCs w:val="28"/>
        </w:rPr>
      </w:pPr>
      <w:r>
        <w:rPr>
          <w:sz w:val="28"/>
          <w:szCs w:val="28"/>
        </w:rPr>
        <w:t xml:space="preserve">Zena Aris-Sutton will continue </w:t>
      </w:r>
      <w:r w:rsidR="00F248FC">
        <w:rPr>
          <w:sz w:val="28"/>
          <w:szCs w:val="28"/>
        </w:rPr>
        <w:t>to help with social media</w:t>
      </w:r>
    </w:p>
    <w:p w14:paraId="04A7B4C5" w14:textId="2B90A578" w:rsidR="00BD39FD" w:rsidRDefault="00BD39FD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E9566C">
        <w:rPr>
          <w:sz w:val="28"/>
          <w:szCs w:val="28"/>
        </w:rPr>
        <w:t>A</w:t>
      </w:r>
      <w:r w:rsidR="00583227">
        <w:rPr>
          <w:sz w:val="28"/>
          <w:szCs w:val="28"/>
        </w:rPr>
        <w:t xml:space="preserve"> </w:t>
      </w:r>
      <w:r w:rsidR="0069234B">
        <w:rPr>
          <w:sz w:val="28"/>
          <w:szCs w:val="28"/>
        </w:rPr>
        <w:t>will</w:t>
      </w:r>
      <w:r w:rsidR="00583227">
        <w:rPr>
          <w:sz w:val="28"/>
          <w:szCs w:val="28"/>
        </w:rPr>
        <w:t xml:space="preserve"> continue to liaise with businesses for LSO</w:t>
      </w:r>
    </w:p>
    <w:p w14:paraId="0FE05765" w14:textId="678008D9" w:rsidR="00135583" w:rsidRDefault="00135583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Date &amp; time of next AGM: </w:t>
      </w:r>
      <w:r>
        <w:rPr>
          <w:sz w:val="28"/>
          <w:szCs w:val="28"/>
        </w:rPr>
        <w:t>October/November 2026 – Venue and Date TBC</w:t>
      </w:r>
    </w:p>
    <w:p w14:paraId="7D0BCC37" w14:textId="262B949D" w:rsidR="00135583" w:rsidRDefault="00135583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AOB: </w:t>
      </w:r>
      <w:r>
        <w:rPr>
          <w:sz w:val="28"/>
          <w:szCs w:val="28"/>
        </w:rPr>
        <w:t>Thanks to Rock Mill Centre for the use of the Centre</w:t>
      </w:r>
    </w:p>
    <w:p w14:paraId="49ECFC7B" w14:textId="77777777" w:rsidR="00135583" w:rsidRDefault="00135583">
      <w:pPr>
        <w:rPr>
          <w:sz w:val="28"/>
          <w:szCs w:val="28"/>
        </w:rPr>
      </w:pPr>
    </w:p>
    <w:p w14:paraId="1D634057" w14:textId="2F7B9688" w:rsidR="00135583" w:rsidRDefault="0013558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General Meeting Minutes – 08/10/2025</w:t>
      </w:r>
    </w:p>
    <w:p w14:paraId="65F9D176" w14:textId="4690D3C8" w:rsidR="009A5439" w:rsidRPr="00E9566C" w:rsidRDefault="00135583" w:rsidP="009A5439">
      <w:pPr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Present:</w:t>
      </w:r>
      <w:r w:rsidR="009A5439">
        <w:rPr>
          <w:sz w:val="28"/>
          <w:szCs w:val="28"/>
        </w:rPr>
        <w:t xml:space="preserve"> </w:t>
      </w:r>
      <w:r w:rsidR="009A5439" w:rsidRPr="00E9566C">
        <w:rPr>
          <w:sz w:val="24"/>
          <w:szCs w:val="24"/>
        </w:rPr>
        <w:t xml:space="preserve">John Reed (JR), Stephen Wilson (STW), Jane Fletcher (JF), Trevor Zoppi (TZ) &amp; Ann Mummery (AM) </w:t>
      </w:r>
    </w:p>
    <w:p w14:paraId="16456414" w14:textId="7603A301" w:rsidR="009A5439" w:rsidRDefault="009A5439" w:rsidP="009A543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Apologies:</w:t>
      </w:r>
      <w:r>
        <w:rPr>
          <w:sz w:val="28"/>
          <w:szCs w:val="28"/>
        </w:rPr>
        <w:t xml:space="preserve"> </w:t>
      </w:r>
      <w:r w:rsidRPr="00E9566C">
        <w:rPr>
          <w:sz w:val="24"/>
          <w:szCs w:val="24"/>
        </w:rPr>
        <w:t>Sean Whewell (SW)</w:t>
      </w:r>
      <w:r w:rsidR="00583227" w:rsidRPr="00E9566C">
        <w:rPr>
          <w:sz w:val="24"/>
          <w:szCs w:val="24"/>
        </w:rPr>
        <w:t xml:space="preserve"> Linda Arrandale (LA</w:t>
      </w:r>
      <w:r w:rsidR="00583227">
        <w:rPr>
          <w:sz w:val="28"/>
          <w:szCs w:val="28"/>
        </w:rPr>
        <w:t>)</w:t>
      </w:r>
    </w:p>
    <w:p w14:paraId="7D00115D" w14:textId="3AB84EB7" w:rsidR="009A5439" w:rsidRDefault="009A5439" w:rsidP="009A543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Review of Minutes – 02/09/2025:</w:t>
      </w:r>
      <w:r>
        <w:rPr>
          <w:sz w:val="28"/>
          <w:szCs w:val="28"/>
        </w:rPr>
        <w:t xml:space="preserve"> </w:t>
      </w:r>
      <w:r w:rsidRPr="00E9566C">
        <w:rPr>
          <w:sz w:val="24"/>
          <w:szCs w:val="24"/>
        </w:rPr>
        <w:t>Minutes accepted</w:t>
      </w:r>
    </w:p>
    <w:p w14:paraId="5772A0D8" w14:textId="77777777" w:rsidR="001B06B0" w:rsidRDefault="001B06B0" w:rsidP="009A5439">
      <w:pPr>
        <w:rPr>
          <w:b/>
          <w:bCs/>
          <w:sz w:val="28"/>
          <w:szCs w:val="28"/>
          <w:u w:val="single"/>
        </w:rPr>
      </w:pPr>
    </w:p>
    <w:p w14:paraId="48C143D2" w14:textId="63915B3A" w:rsidR="001B06B0" w:rsidRDefault="009A5439" w:rsidP="009A543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Matters Arising:</w:t>
      </w:r>
    </w:p>
    <w:p w14:paraId="4D964D67" w14:textId="1FF4CC1E" w:rsidR="001B06B0" w:rsidRPr="00E9566C" w:rsidRDefault="007B7F72" w:rsidP="009A5439">
      <w:pPr>
        <w:rPr>
          <w:sz w:val="24"/>
          <w:szCs w:val="24"/>
        </w:rPr>
      </w:pPr>
      <w:r w:rsidRPr="00E9566C">
        <w:rPr>
          <w:sz w:val="24"/>
          <w:szCs w:val="24"/>
        </w:rPr>
        <w:t xml:space="preserve">VNM Merchandise: </w:t>
      </w:r>
      <w:r w:rsidR="009A5439" w:rsidRPr="00E9566C">
        <w:rPr>
          <w:sz w:val="24"/>
          <w:szCs w:val="24"/>
        </w:rPr>
        <w:t>AM had obtained a quotation for various item</w:t>
      </w:r>
      <w:r w:rsidRPr="00E9566C">
        <w:rPr>
          <w:sz w:val="24"/>
          <w:szCs w:val="24"/>
        </w:rPr>
        <w:t>s</w:t>
      </w:r>
      <w:r w:rsidR="009A5439" w:rsidRPr="00E9566C">
        <w:rPr>
          <w:sz w:val="24"/>
          <w:szCs w:val="24"/>
        </w:rPr>
        <w:t xml:space="preserve">, these were </w:t>
      </w:r>
      <w:proofErr w:type="gramStart"/>
      <w:r w:rsidR="009A5439" w:rsidRPr="00E9566C">
        <w:rPr>
          <w:sz w:val="24"/>
          <w:szCs w:val="24"/>
        </w:rPr>
        <w:t>discussed</w:t>
      </w:r>
      <w:proofErr w:type="gramEnd"/>
      <w:r w:rsidR="009A5439" w:rsidRPr="00E9566C">
        <w:rPr>
          <w:sz w:val="24"/>
          <w:szCs w:val="24"/>
        </w:rPr>
        <w:t xml:space="preserve"> and the group </w:t>
      </w:r>
      <w:r w:rsidRPr="00E9566C">
        <w:rPr>
          <w:sz w:val="24"/>
          <w:szCs w:val="24"/>
        </w:rPr>
        <w:t xml:space="preserve">decided </w:t>
      </w:r>
      <w:r w:rsidR="009A5439" w:rsidRPr="00E9566C">
        <w:rPr>
          <w:sz w:val="24"/>
          <w:szCs w:val="24"/>
        </w:rPr>
        <w:t xml:space="preserve">the </w:t>
      </w:r>
      <w:proofErr w:type="gramStart"/>
      <w:r w:rsidR="009A5439" w:rsidRPr="00E9566C">
        <w:rPr>
          <w:sz w:val="24"/>
          <w:szCs w:val="24"/>
        </w:rPr>
        <w:t>heavy duty</w:t>
      </w:r>
      <w:proofErr w:type="gramEnd"/>
      <w:r w:rsidR="009A5439" w:rsidRPr="00E9566C">
        <w:rPr>
          <w:sz w:val="24"/>
          <w:szCs w:val="24"/>
        </w:rPr>
        <w:t xml:space="preserve"> tote bags and the tea towels were </w:t>
      </w:r>
      <w:r w:rsidR="001B06B0" w:rsidRPr="00E9566C">
        <w:rPr>
          <w:sz w:val="24"/>
          <w:szCs w:val="24"/>
        </w:rPr>
        <w:t xml:space="preserve">favourable. The possibility of selling them to various outlets in New Mills for resale was also discussed. </w:t>
      </w:r>
    </w:p>
    <w:p w14:paraId="27335193" w14:textId="1A837638" w:rsidR="001B06B0" w:rsidRPr="00E9566C" w:rsidRDefault="001B06B0" w:rsidP="00C161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>Actions: JF to speak to SW regarding finances</w:t>
      </w:r>
      <w:r w:rsidR="007B7F72" w:rsidRPr="00E9566C">
        <w:rPr>
          <w:sz w:val="24"/>
          <w:szCs w:val="24"/>
        </w:rPr>
        <w:t xml:space="preserve">. </w:t>
      </w:r>
      <w:r w:rsidRPr="00E9566C">
        <w:rPr>
          <w:sz w:val="24"/>
          <w:szCs w:val="24"/>
        </w:rPr>
        <w:t>AM and STW to source possible outlets.</w:t>
      </w:r>
      <w:r w:rsidR="007B7F72" w:rsidRPr="00E9566C">
        <w:rPr>
          <w:sz w:val="24"/>
          <w:szCs w:val="24"/>
        </w:rPr>
        <w:t xml:space="preserve"> AM to get a further quote for key rings and fridge magnets.</w:t>
      </w:r>
    </w:p>
    <w:p w14:paraId="065F6A7A" w14:textId="50738BA1" w:rsidR="007B7F72" w:rsidRDefault="007B7F72" w:rsidP="007B7F72">
      <w:pPr>
        <w:rPr>
          <w:sz w:val="28"/>
          <w:szCs w:val="28"/>
        </w:rPr>
      </w:pPr>
      <w:r>
        <w:rPr>
          <w:sz w:val="28"/>
          <w:szCs w:val="28"/>
        </w:rPr>
        <w:t xml:space="preserve">LSO: </w:t>
      </w:r>
    </w:p>
    <w:p w14:paraId="76D69BB3" w14:textId="26752766" w:rsidR="00F42D65" w:rsidRPr="00E9566C" w:rsidRDefault="00F42D65" w:rsidP="00F42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 xml:space="preserve">STW had received a quotation from SNS </w:t>
      </w:r>
      <w:proofErr w:type="gramStart"/>
      <w:r w:rsidRPr="00E9566C">
        <w:rPr>
          <w:sz w:val="24"/>
          <w:szCs w:val="24"/>
        </w:rPr>
        <w:t>Trees</w:t>
      </w:r>
      <w:proofErr w:type="gramEnd"/>
      <w:r w:rsidRPr="00E9566C">
        <w:rPr>
          <w:sz w:val="24"/>
          <w:szCs w:val="24"/>
        </w:rPr>
        <w:t xml:space="preserve"> but it was very expensive. A further </w:t>
      </w:r>
      <w:proofErr w:type="gramStart"/>
      <w:r w:rsidRPr="00E9566C">
        <w:rPr>
          <w:sz w:val="24"/>
          <w:szCs w:val="24"/>
        </w:rPr>
        <w:t>counter offer</w:t>
      </w:r>
      <w:proofErr w:type="gramEnd"/>
      <w:r w:rsidRPr="00E9566C">
        <w:rPr>
          <w:sz w:val="24"/>
          <w:szCs w:val="24"/>
        </w:rPr>
        <w:t xml:space="preserve"> was received from SNS for a Spruce Christmas Tree but not as good quality as a Nordman. JF &amp; TZ to supply a Nordman tree as in previous years.</w:t>
      </w:r>
    </w:p>
    <w:p w14:paraId="67D2F789" w14:textId="242B7D03" w:rsidR="00F42D65" w:rsidRPr="00E9566C" w:rsidRDefault="00F42D65" w:rsidP="00F42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 xml:space="preserve">JF confirmed that Youth Matters </w:t>
      </w:r>
      <w:r w:rsidR="00BD39FD" w:rsidRPr="00E9566C">
        <w:rPr>
          <w:sz w:val="24"/>
          <w:szCs w:val="24"/>
        </w:rPr>
        <w:t>are attending with their Santa’s Grotto.</w:t>
      </w:r>
    </w:p>
    <w:p w14:paraId="2B0650CB" w14:textId="4E1D6954" w:rsidR="00BD39FD" w:rsidRPr="00E9566C" w:rsidRDefault="00BD39FD" w:rsidP="00F42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 xml:space="preserve">JR had submitted road closures </w:t>
      </w:r>
    </w:p>
    <w:p w14:paraId="1CFC1114" w14:textId="7469609F" w:rsidR="00BD39FD" w:rsidRPr="00E9566C" w:rsidRDefault="00BD39FD" w:rsidP="00F42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>JF submitted HPBC street trading consent</w:t>
      </w:r>
    </w:p>
    <w:p w14:paraId="3CDD9659" w14:textId="1E98EB5A" w:rsidR="00583227" w:rsidRPr="00E9566C" w:rsidRDefault="00583227" w:rsidP="00F42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>JF receiving booking</w:t>
      </w:r>
      <w:r w:rsidR="00E9566C">
        <w:rPr>
          <w:sz w:val="24"/>
          <w:szCs w:val="24"/>
        </w:rPr>
        <w:t>s</w:t>
      </w:r>
      <w:r w:rsidRPr="00E9566C">
        <w:rPr>
          <w:sz w:val="24"/>
          <w:szCs w:val="24"/>
        </w:rPr>
        <w:t xml:space="preserve"> for stalls, hot food and bar</w:t>
      </w:r>
    </w:p>
    <w:p w14:paraId="400E0D3C" w14:textId="7B90185F" w:rsidR="00BD39FD" w:rsidRPr="00E9566C" w:rsidRDefault="00BD39FD" w:rsidP="00F42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>STW liaising with businesses for programme</w:t>
      </w:r>
      <w:r w:rsidR="00E9566C">
        <w:rPr>
          <w:sz w:val="24"/>
          <w:szCs w:val="24"/>
        </w:rPr>
        <w:t xml:space="preserve"> adverts</w:t>
      </w:r>
    </w:p>
    <w:p w14:paraId="1C152D18" w14:textId="07441EC0" w:rsidR="00BD39FD" w:rsidRPr="00E9566C" w:rsidRDefault="00BD39FD" w:rsidP="00F42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>JR reported that details were still tbc for town hall event</w:t>
      </w:r>
    </w:p>
    <w:p w14:paraId="703AE6D5" w14:textId="70F5779B" w:rsidR="00583227" w:rsidRPr="00E9566C" w:rsidRDefault="00583227" w:rsidP="00F42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>JF and SW arranging entertainment</w:t>
      </w:r>
    </w:p>
    <w:p w14:paraId="6337FA47" w14:textId="17C98C0F" w:rsidR="00583227" w:rsidRPr="00E9566C" w:rsidRDefault="00583227" w:rsidP="00F42D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566C">
        <w:rPr>
          <w:sz w:val="24"/>
          <w:szCs w:val="24"/>
        </w:rPr>
        <w:t>JR said he would still help with the LSO</w:t>
      </w:r>
    </w:p>
    <w:p w14:paraId="01A706C8" w14:textId="1D667EFA" w:rsidR="00BD39FD" w:rsidRDefault="00BD39FD" w:rsidP="00BD39FD">
      <w:pPr>
        <w:rPr>
          <w:sz w:val="28"/>
          <w:szCs w:val="28"/>
        </w:rPr>
      </w:pPr>
      <w:r>
        <w:rPr>
          <w:sz w:val="28"/>
          <w:szCs w:val="28"/>
        </w:rPr>
        <w:t>Actions:</w:t>
      </w:r>
    </w:p>
    <w:p w14:paraId="30E42718" w14:textId="3549F86C" w:rsidR="00BD39FD" w:rsidRPr="00E9566C" w:rsidRDefault="00BD39FD" w:rsidP="00BD3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566C">
        <w:rPr>
          <w:sz w:val="24"/>
          <w:szCs w:val="24"/>
        </w:rPr>
        <w:t>JF to speak to Darren at the Market</w:t>
      </w:r>
    </w:p>
    <w:p w14:paraId="3AF6176D" w14:textId="0FE317D5" w:rsidR="00BD39FD" w:rsidRPr="00E9566C" w:rsidRDefault="00BD39FD" w:rsidP="00BD3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566C">
        <w:rPr>
          <w:sz w:val="24"/>
          <w:szCs w:val="24"/>
        </w:rPr>
        <w:t xml:space="preserve">TZ to test Christmas Tree Lights </w:t>
      </w:r>
    </w:p>
    <w:p w14:paraId="63EE3A6D" w14:textId="1B2D209F" w:rsidR="00BD39FD" w:rsidRPr="00E9566C" w:rsidRDefault="00BD39FD" w:rsidP="00BD3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566C">
        <w:rPr>
          <w:sz w:val="24"/>
          <w:szCs w:val="24"/>
        </w:rPr>
        <w:t>JF to submit TEN for stage, Bar submitting their own.</w:t>
      </w:r>
    </w:p>
    <w:p w14:paraId="6DCE9A29" w14:textId="6AFDD4E9" w:rsidR="00BD39FD" w:rsidRPr="00E9566C" w:rsidRDefault="00BD39FD" w:rsidP="00BD3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566C">
        <w:rPr>
          <w:sz w:val="24"/>
          <w:szCs w:val="24"/>
        </w:rPr>
        <w:t xml:space="preserve">LA liaising with businesses </w:t>
      </w:r>
      <w:r w:rsidR="00583227" w:rsidRPr="00E9566C">
        <w:rPr>
          <w:sz w:val="24"/>
          <w:szCs w:val="24"/>
        </w:rPr>
        <w:t>– Ongoing</w:t>
      </w:r>
    </w:p>
    <w:p w14:paraId="668D9FEF" w14:textId="205D0B64" w:rsidR="00583227" w:rsidRPr="00E9566C" w:rsidRDefault="00583227" w:rsidP="00BD3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566C">
        <w:rPr>
          <w:sz w:val="24"/>
          <w:szCs w:val="24"/>
        </w:rPr>
        <w:t>JR to speak to Melody regarding volunteers</w:t>
      </w:r>
    </w:p>
    <w:p w14:paraId="4D5BA71E" w14:textId="7A9443AE" w:rsidR="00BD39FD" w:rsidRPr="00E9566C" w:rsidRDefault="00583227" w:rsidP="00BD3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566C">
        <w:rPr>
          <w:sz w:val="24"/>
          <w:szCs w:val="24"/>
        </w:rPr>
        <w:t>Signage needs to be ordered stating Torr Top Car Park is open</w:t>
      </w:r>
      <w:r w:rsidR="007150FD" w:rsidRPr="00E9566C">
        <w:rPr>
          <w:sz w:val="24"/>
          <w:szCs w:val="24"/>
        </w:rPr>
        <w:t xml:space="preserve"> as the businesses felt strongly about this</w:t>
      </w:r>
      <w:r w:rsidRPr="00E9566C">
        <w:rPr>
          <w:sz w:val="24"/>
          <w:szCs w:val="24"/>
        </w:rPr>
        <w:t xml:space="preserve"> (2 Right hand arrows &amp; 1 Left) with </w:t>
      </w:r>
      <w:r w:rsidR="007150FD" w:rsidRPr="00E9566C">
        <w:rPr>
          <w:sz w:val="24"/>
          <w:szCs w:val="24"/>
        </w:rPr>
        <w:t xml:space="preserve">the words </w:t>
      </w:r>
      <w:r w:rsidRPr="00E9566C">
        <w:rPr>
          <w:sz w:val="24"/>
          <w:szCs w:val="24"/>
        </w:rPr>
        <w:t xml:space="preserve">‘CAR PARK’ </w:t>
      </w:r>
      <w:r w:rsidR="007150FD" w:rsidRPr="00E9566C">
        <w:rPr>
          <w:sz w:val="24"/>
          <w:szCs w:val="24"/>
        </w:rPr>
        <w:t>on</w:t>
      </w:r>
      <w:r w:rsidR="00E9566C">
        <w:rPr>
          <w:sz w:val="24"/>
          <w:szCs w:val="24"/>
        </w:rPr>
        <w:t xml:space="preserve"> should suffice</w:t>
      </w:r>
    </w:p>
    <w:p w14:paraId="6F672BF8" w14:textId="15CB1B37" w:rsidR="007150FD" w:rsidRPr="00E9566C" w:rsidRDefault="007150FD" w:rsidP="00BD3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566C">
        <w:rPr>
          <w:sz w:val="24"/>
          <w:szCs w:val="24"/>
        </w:rPr>
        <w:t>JF to speak to HPBC regarding rubbish collection as last year</w:t>
      </w:r>
    </w:p>
    <w:p w14:paraId="1C24339E" w14:textId="5777AC62" w:rsidR="007150FD" w:rsidRPr="00E9566C" w:rsidRDefault="007150FD" w:rsidP="00BD3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566C">
        <w:rPr>
          <w:sz w:val="24"/>
          <w:szCs w:val="24"/>
        </w:rPr>
        <w:t>Festoon lighting to be installed</w:t>
      </w:r>
      <w:r w:rsidR="00E9566C" w:rsidRPr="00E9566C">
        <w:rPr>
          <w:sz w:val="24"/>
          <w:szCs w:val="24"/>
        </w:rPr>
        <w:t>, date tbc</w:t>
      </w:r>
    </w:p>
    <w:p w14:paraId="32E2AF44" w14:textId="3145246E" w:rsidR="007150FD" w:rsidRPr="00E9566C" w:rsidRDefault="007150FD" w:rsidP="00BD39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566C">
        <w:rPr>
          <w:sz w:val="24"/>
          <w:szCs w:val="24"/>
        </w:rPr>
        <w:t>Date for Christmas tree installation tbc</w:t>
      </w:r>
    </w:p>
    <w:p w14:paraId="62F335D0" w14:textId="1C0FD589" w:rsidR="007150FD" w:rsidRDefault="007150FD" w:rsidP="00BD39F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9566C">
        <w:rPr>
          <w:sz w:val="24"/>
          <w:szCs w:val="24"/>
        </w:rPr>
        <w:t>Richard Body to submit Street Collection permit</w:t>
      </w:r>
    </w:p>
    <w:p w14:paraId="432ECB6F" w14:textId="23D47B2D" w:rsidR="007150FD" w:rsidRPr="007150FD" w:rsidRDefault="007150FD" w:rsidP="007150FD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AOB:</w:t>
      </w:r>
      <w:r>
        <w:rPr>
          <w:sz w:val="28"/>
          <w:szCs w:val="28"/>
        </w:rPr>
        <w:t xml:space="preserve"> </w:t>
      </w:r>
      <w:r w:rsidRPr="00E9566C">
        <w:rPr>
          <w:sz w:val="24"/>
          <w:szCs w:val="24"/>
        </w:rPr>
        <w:t>Date and time tbc for next meeting</w:t>
      </w:r>
    </w:p>
    <w:p w14:paraId="7E72757D" w14:textId="77777777" w:rsidR="007B7F72" w:rsidRPr="007B7F72" w:rsidRDefault="007B7F72" w:rsidP="007B7F72">
      <w:pPr>
        <w:rPr>
          <w:sz w:val="28"/>
          <w:szCs w:val="28"/>
        </w:rPr>
      </w:pPr>
    </w:p>
    <w:p w14:paraId="580B496F" w14:textId="77777777" w:rsidR="00C1615C" w:rsidRPr="00C1615C" w:rsidRDefault="00C1615C" w:rsidP="00C1615C">
      <w:pPr>
        <w:rPr>
          <w:sz w:val="28"/>
          <w:szCs w:val="28"/>
        </w:rPr>
      </w:pPr>
    </w:p>
    <w:p w14:paraId="3D2E32F9" w14:textId="77777777" w:rsidR="001B06B0" w:rsidRDefault="001B06B0" w:rsidP="009A5439">
      <w:pPr>
        <w:rPr>
          <w:sz w:val="28"/>
          <w:szCs w:val="28"/>
        </w:rPr>
      </w:pPr>
    </w:p>
    <w:p w14:paraId="10CD82E2" w14:textId="76CD4DCA" w:rsidR="009A5439" w:rsidRPr="001B06B0" w:rsidRDefault="001B06B0" w:rsidP="009A54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1F1966" w14:textId="77777777" w:rsidR="009A5439" w:rsidRPr="009A5439" w:rsidRDefault="009A5439" w:rsidP="009A5439">
      <w:pPr>
        <w:rPr>
          <w:sz w:val="28"/>
          <w:szCs w:val="28"/>
        </w:rPr>
      </w:pPr>
    </w:p>
    <w:p w14:paraId="75A23CAF" w14:textId="3BE57D33" w:rsidR="00135583" w:rsidRPr="00135583" w:rsidRDefault="00135583">
      <w:pPr>
        <w:rPr>
          <w:sz w:val="28"/>
          <w:szCs w:val="28"/>
        </w:rPr>
      </w:pPr>
    </w:p>
    <w:p w14:paraId="4D0DF93F" w14:textId="77777777" w:rsidR="00DA1817" w:rsidRPr="00DA1817" w:rsidRDefault="00DA1817">
      <w:pPr>
        <w:rPr>
          <w:sz w:val="28"/>
          <w:szCs w:val="28"/>
        </w:rPr>
      </w:pPr>
    </w:p>
    <w:sectPr w:rsidR="00DA1817" w:rsidRPr="00DA1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74C3"/>
    <w:multiLevelType w:val="hybridMultilevel"/>
    <w:tmpl w:val="1522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01F77"/>
    <w:multiLevelType w:val="hybridMultilevel"/>
    <w:tmpl w:val="C4D6E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72C"/>
    <w:multiLevelType w:val="hybridMultilevel"/>
    <w:tmpl w:val="9372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53976">
    <w:abstractNumId w:val="1"/>
  </w:num>
  <w:num w:numId="2" w16cid:durableId="1393389605">
    <w:abstractNumId w:val="0"/>
  </w:num>
  <w:num w:numId="3" w16cid:durableId="174417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DB"/>
    <w:rsid w:val="00060452"/>
    <w:rsid w:val="00135583"/>
    <w:rsid w:val="001B06B0"/>
    <w:rsid w:val="001D070A"/>
    <w:rsid w:val="00583227"/>
    <w:rsid w:val="006056D0"/>
    <w:rsid w:val="0069234B"/>
    <w:rsid w:val="007150FD"/>
    <w:rsid w:val="00763DDB"/>
    <w:rsid w:val="007B7F72"/>
    <w:rsid w:val="007C30BF"/>
    <w:rsid w:val="009A5439"/>
    <w:rsid w:val="00BD39FD"/>
    <w:rsid w:val="00C1615C"/>
    <w:rsid w:val="00DA1817"/>
    <w:rsid w:val="00DA6838"/>
    <w:rsid w:val="00DC6E8E"/>
    <w:rsid w:val="00E9566C"/>
    <w:rsid w:val="00EC5B28"/>
    <w:rsid w:val="00F248FC"/>
    <w:rsid w:val="00F42D65"/>
    <w:rsid w:val="00F553D9"/>
    <w:rsid w:val="00F7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9DA5"/>
  <w15:chartTrackingRefBased/>
  <w15:docId w15:val="{7B3DD536-F612-4B1B-A8CC-7E8F8A19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fletcher</dc:creator>
  <cp:keywords/>
  <dc:description/>
  <cp:lastModifiedBy>jane fletcher</cp:lastModifiedBy>
  <cp:revision>7</cp:revision>
  <dcterms:created xsi:type="dcterms:W3CDTF">2025-10-16T12:41:00Z</dcterms:created>
  <dcterms:modified xsi:type="dcterms:W3CDTF">2025-10-16T21:29:00Z</dcterms:modified>
</cp:coreProperties>
</file>